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41E71" w14:textId="77777777" w:rsidR="00391CB5" w:rsidRDefault="00972AC8" w:rsidP="00391CB5">
      <w:r>
        <w:t>Draft 9/3/19</w:t>
      </w:r>
    </w:p>
    <w:p w14:paraId="2AE4E256" w14:textId="59DAF55B" w:rsidR="00BC0425" w:rsidRPr="00391CB5" w:rsidRDefault="00391CB5" w:rsidP="00007A81">
      <w:pPr>
        <w:shd w:val="clear" w:color="auto" w:fill="FFFFFF"/>
        <w:spacing w:before="100" w:beforeAutospacing="1" w:after="100" w:afterAutospacing="1" w:line="330" w:lineRule="atLeast"/>
        <w:ind w:left="-360"/>
        <w:rPr>
          <w:rFonts w:ascii="Cambria" w:eastAsia="Times New Roman" w:hAnsi="Cambria" w:cstheme="minorHAnsi"/>
          <w:color w:val="454545"/>
          <w:sz w:val="36"/>
          <w:szCs w:val="36"/>
          <w:lang w:eastAsia="en-GB"/>
        </w:rPr>
      </w:pPr>
      <w:r w:rsidRPr="00391CB5">
        <w:rPr>
          <w:rFonts w:ascii="Cambria" w:eastAsia="Times New Roman" w:hAnsi="Cambria" w:cstheme="minorHAnsi"/>
          <w:color w:val="454545"/>
          <w:sz w:val="36"/>
          <w:szCs w:val="36"/>
          <w:lang w:eastAsia="en-GB"/>
        </w:rPr>
        <w:t>Template for letter to Scottish Power re Windfarms</w:t>
      </w:r>
    </w:p>
    <w:p w14:paraId="2617579E" w14:textId="77777777" w:rsidR="003D6D0B" w:rsidRDefault="003D6D0B" w:rsidP="00007A81">
      <w:pPr>
        <w:shd w:val="clear" w:color="auto" w:fill="FFFFFF"/>
        <w:spacing w:before="100" w:beforeAutospacing="1" w:after="100" w:afterAutospacing="1" w:line="330" w:lineRule="atLeast"/>
        <w:ind w:left="-360"/>
        <w:rPr>
          <w:rFonts w:ascii="Cambria" w:eastAsia="Times New Roman" w:hAnsi="Cambria" w:cstheme="minorHAnsi"/>
          <w:color w:val="454545"/>
          <w:sz w:val="24"/>
          <w:szCs w:val="24"/>
          <w:lang w:eastAsia="en-GB"/>
        </w:rPr>
      </w:pPr>
      <w:r>
        <w:rPr>
          <w:rFonts w:ascii="Cambria" w:eastAsia="Times New Roman" w:hAnsi="Cambria" w:cstheme="minorHAnsi"/>
          <w:color w:val="454545"/>
          <w:sz w:val="24"/>
          <w:szCs w:val="24"/>
          <w:lang w:eastAsia="en-GB"/>
        </w:rPr>
        <w:t>Your address</w:t>
      </w:r>
    </w:p>
    <w:p w14:paraId="6C83B767" w14:textId="77777777" w:rsidR="003D6D0B" w:rsidRDefault="003D6D0B" w:rsidP="00007A81">
      <w:pPr>
        <w:shd w:val="clear" w:color="auto" w:fill="FFFFFF"/>
        <w:spacing w:before="100" w:beforeAutospacing="1" w:after="100" w:afterAutospacing="1" w:line="330" w:lineRule="atLeast"/>
        <w:ind w:left="-360"/>
        <w:rPr>
          <w:rFonts w:ascii="Cambria" w:eastAsia="Times New Roman" w:hAnsi="Cambria" w:cstheme="minorHAnsi"/>
          <w:color w:val="454545"/>
          <w:sz w:val="24"/>
          <w:szCs w:val="24"/>
          <w:lang w:eastAsia="en-GB"/>
        </w:rPr>
      </w:pPr>
    </w:p>
    <w:p w14:paraId="33DB97ED" w14:textId="141FE53A" w:rsidR="00007A81" w:rsidRPr="00972AC8" w:rsidRDefault="003D6D0B" w:rsidP="00007A81">
      <w:pPr>
        <w:shd w:val="clear" w:color="auto" w:fill="FFFFFF"/>
        <w:spacing w:before="100" w:beforeAutospacing="1" w:after="100" w:afterAutospacing="1" w:line="330" w:lineRule="atLeast"/>
        <w:ind w:left="-360"/>
        <w:rPr>
          <w:rFonts w:ascii="Cambria" w:eastAsia="Times New Roman" w:hAnsi="Cambria" w:cstheme="minorHAnsi"/>
          <w:color w:val="454545"/>
          <w:sz w:val="24"/>
          <w:szCs w:val="24"/>
          <w:lang w:eastAsia="en-GB"/>
        </w:rPr>
      </w:pPr>
      <w:r>
        <w:rPr>
          <w:rFonts w:ascii="Cambria" w:eastAsia="Times New Roman" w:hAnsi="Cambria" w:cstheme="minorHAnsi"/>
          <w:color w:val="454545"/>
          <w:sz w:val="24"/>
          <w:szCs w:val="24"/>
          <w:lang w:eastAsia="en-GB"/>
        </w:rPr>
        <w:t xml:space="preserve">To </w:t>
      </w:r>
      <w:r w:rsidR="00007A81" w:rsidRPr="00007A81">
        <w:rPr>
          <w:rFonts w:ascii="Cambria" w:eastAsia="Times New Roman" w:hAnsi="Cambria" w:cstheme="minorHAnsi"/>
          <w:color w:val="454545"/>
          <w:sz w:val="24"/>
          <w:szCs w:val="24"/>
          <w:lang w:eastAsia="en-GB"/>
        </w:rPr>
        <w:t xml:space="preserve">FREEPOST </w:t>
      </w:r>
      <w:proofErr w:type="spellStart"/>
      <w:r w:rsidR="00007A81" w:rsidRPr="00007A81">
        <w:rPr>
          <w:rFonts w:ascii="Cambria" w:eastAsia="Times New Roman" w:hAnsi="Cambria" w:cstheme="minorHAnsi"/>
          <w:color w:val="454545"/>
          <w:sz w:val="24"/>
          <w:szCs w:val="24"/>
          <w:lang w:eastAsia="en-GB"/>
        </w:rPr>
        <w:t>RTLY-RLGH-GKSE</w:t>
      </w:r>
      <w:proofErr w:type="spellEnd"/>
      <w:r w:rsidR="00007A81" w:rsidRPr="00007A81">
        <w:rPr>
          <w:rFonts w:ascii="Cambria" w:eastAsia="Times New Roman" w:hAnsi="Cambria" w:cstheme="minorHAnsi"/>
          <w:color w:val="454545"/>
          <w:sz w:val="24"/>
          <w:szCs w:val="24"/>
          <w:lang w:eastAsia="en-GB"/>
        </w:rPr>
        <w:br/>
      </w:r>
      <w:proofErr w:type="spellStart"/>
      <w:r w:rsidR="00007A81" w:rsidRPr="00007A81">
        <w:rPr>
          <w:rFonts w:ascii="Cambria" w:eastAsia="Times New Roman" w:hAnsi="Cambria" w:cstheme="minorHAnsi"/>
          <w:color w:val="454545"/>
          <w:sz w:val="24"/>
          <w:szCs w:val="24"/>
          <w:lang w:eastAsia="en-GB"/>
        </w:rPr>
        <w:t>ScottishPower</w:t>
      </w:r>
      <w:proofErr w:type="spellEnd"/>
      <w:r w:rsidR="00007A81" w:rsidRPr="00007A81">
        <w:rPr>
          <w:rFonts w:ascii="Cambria" w:eastAsia="Times New Roman" w:hAnsi="Cambria" w:cstheme="minorHAnsi"/>
          <w:color w:val="454545"/>
          <w:sz w:val="24"/>
          <w:szCs w:val="24"/>
          <w:lang w:eastAsia="en-GB"/>
        </w:rPr>
        <w:t xml:space="preserve"> Renewables East Anglia ONE North</w:t>
      </w:r>
      <w:r w:rsidR="00007A81" w:rsidRPr="00972AC8">
        <w:rPr>
          <w:rFonts w:ascii="Cambria" w:eastAsia="Times New Roman" w:hAnsi="Cambria" w:cstheme="minorHAnsi"/>
          <w:color w:val="454545"/>
          <w:sz w:val="24"/>
          <w:szCs w:val="24"/>
          <w:lang w:eastAsia="en-GB"/>
        </w:rPr>
        <w:t xml:space="preserve"> </w:t>
      </w:r>
      <w:r w:rsidR="00007A81" w:rsidRPr="00007A81">
        <w:rPr>
          <w:rFonts w:ascii="Cambria" w:eastAsia="Times New Roman" w:hAnsi="Cambria" w:cstheme="minorHAnsi"/>
          <w:color w:val="454545"/>
          <w:sz w:val="24"/>
          <w:szCs w:val="24"/>
          <w:lang w:eastAsia="en-GB"/>
        </w:rPr>
        <w:t xml:space="preserve">25 </w:t>
      </w:r>
      <w:proofErr w:type="spellStart"/>
      <w:r w:rsidR="00007A81" w:rsidRPr="00007A81">
        <w:rPr>
          <w:rFonts w:ascii="Cambria" w:eastAsia="Times New Roman" w:hAnsi="Cambria" w:cstheme="minorHAnsi"/>
          <w:color w:val="454545"/>
          <w:sz w:val="24"/>
          <w:szCs w:val="24"/>
          <w:lang w:eastAsia="en-GB"/>
        </w:rPr>
        <w:t>Priestgate</w:t>
      </w:r>
      <w:proofErr w:type="spellEnd"/>
      <w:r w:rsidR="00007A81" w:rsidRPr="00007A81">
        <w:rPr>
          <w:rFonts w:ascii="Cambria" w:eastAsia="Times New Roman" w:hAnsi="Cambria" w:cstheme="minorHAnsi"/>
          <w:color w:val="454545"/>
          <w:sz w:val="24"/>
          <w:szCs w:val="24"/>
          <w:lang w:eastAsia="en-GB"/>
        </w:rPr>
        <w:t>, Peterborough, PE1 1JL</w:t>
      </w:r>
      <w:r w:rsidR="00007A81" w:rsidRPr="00972AC8">
        <w:rPr>
          <w:rFonts w:ascii="Cambria" w:eastAsia="Times New Roman" w:hAnsi="Cambria" w:cstheme="minorHAnsi"/>
          <w:color w:val="454545"/>
          <w:sz w:val="24"/>
          <w:szCs w:val="24"/>
          <w:lang w:eastAsia="en-GB"/>
        </w:rPr>
        <w:t xml:space="preserve"> </w:t>
      </w:r>
      <w:hyperlink r:id="rId5" w:history="1">
        <w:r w:rsidR="00007A81" w:rsidRPr="00972AC8">
          <w:rPr>
            <w:rFonts w:ascii="Cambria" w:eastAsia="Times New Roman" w:hAnsi="Cambria" w:cstheme="minorHAnsi"/>
            <w:color w:val="FF5A00"/>
            <w:sz w:val="24"/>
            <w:szCs w:val="24"/>
            <w:lang w:eastAsia="en-GB"/>
          </w:rPr>
          <w:t>eastangliaonenorth@scottishpower.com</w:t>
        </w:r>
      </w:hyperlink>
      <w:r w:rsidR="00007A81" w:rsidRPr="00972AC8">
        <w:rPr>
          <w:rFonts w:ascii="Cambria" w:eastAsia="Times New Roman" w:hAnsi="Cambria" w:cstheme="minorHAnsi"/>
          <w:color w:val="454545"/>
          <w:sz w:val="24"/>
          <w:szCs w:val="24"/>
          <w:lang w:eastAsia="en-GB"/>
        </w:rPr>
        <w:t xml:space="preserve">  </w:t>
      </w:r>
    </w:p>
    <w:p w14:paraId="1B52DEA1" w14:textId="77777777" w:rsidR="00023841" w:rsidRPr="00972AC8" w:rsidRDefault="00007A81" w:rsidP="00023841">
      <w:pPr>
        <w:shd w:val="clear" w:color="auto" w:fill="FFFFFF"/>
        <w:spacing w:before="100" w:beforeAutospacing="1" w:after="100" w:afterAutospacing="1" w:line="330" w:lineRule="atLeast"/>
        <w:ind w:left="-360"/>
        <w:rPr>
          <w:rFonts w:ascii="Cambria" w:eastAsia="Times New Roman" w:hAnsi="Cambria" w:cstheme="minorHAnsi"/>
          <w:color w:val="454545"/>
          <w:sz w:val="24"/>
          <w:szCs w:val="24"/>
          <w:lang w:eastAsia="en-GB"/>
        </w:rPr>
      </w:pPr>
      <w:proofErr w:type="spellStart"/>
      <w:r w:rsidRPr="00972AC8">
        <w:rPr>
          <w:rFonts w:ascii="Cambria" w:eastAsia="Times New Roman" w:hAnsi="Cambria" w:cstheme="minorHAnsi"/>
          <w:color w:val="454545"/>
          <w:sz w:val="24"/>
          <w:szCs w:val="24"/>
          <w:lang w:eastAsia="en-GB"/>
        </w:rPr>
        <w:t>ScottishPower</w:t>
      </w:r>
      <w:proofErr w:type="spellEnd"/>
      <w:r w:rsidRPr="00972AC8">
        <w:rPr>
          <w:rFonts w:ascii="Cambria" w:eastAsia="Times New Roman" w:hAnsi="Cambria" w:cstheme="minorHAnsi"/>
          <w:color w:val="454545"/>
          <w:sz w:val="24"/>
          <w:szCs w:val="24"/>
          <w:lang w:eastAsia="en-GB"/>
        </w:rPr>
        <w:t xml:space="preserve"> Renewables East Anglia TWO 25 </w:t>
      </w:r>
      <w:proofErr w:type="spellStart"/>
      <w:r w:rsidRPr="00972AC8">
        <w:rPr>
          <w:rFonts w:ascii="Cambria" w:eastAsia="Times New Roman" w:hAnsi="Cambria" w:cstheme="minorHAnsi"/>
          <w:color w:val="454545"/>
          <w:sz w:val="24"/>
          <w:szCs w:val="24"/>
          <w:lang w:eastAsia="en-GB"/>
        </w:rPr>
        <w:t>Priestgate</w:t>
      </w:r>
      <w:proofErr w:type="spellEnd"/>
      <w:r w:rsidRPr="00972AC8">
        <w:rPr>
          <w:rFonts w:ascii="Cambria" w:eastAsia="Times New Roman" w:hAnsi="Cambria" w:cstheme="minorHAnsi"/>
          <w:color w:val="454545"/>
          <w:sz w:val="24"/>
          <w:szCs w:val="24"/>
          <w:lang w:eastAsia="en-GB"/>
        </w:rPr>
        <w:t xml:space="preserve">, Peterborough, PE1 1JL </w:t>
      </w:r>
      <w:hyperlink r:id="rId6" w:history="1">
        <w:r w:rsidRPr="00972AC8">
          <w:rPr>
            <w:rStyle w:val="Hyperlink"/>
            <w:rFonts w:ascii="Cambria" w:eastAsia="Times New Roman" w:hAnsi="Cambria" w:cstheme="minorHAnsi"/>
            <w:sz w:val="24"/>
            <w:szCs w:val="24"/>
            <w:lang w:eastAsia="en-GB"/>
          </w:rPr>
          <w:t>eastangliatwo@scottishpower.com</w:t>
        </w:r>
      </w:hyperlink>
    </w:p>
    <w:p w14:paraId="104E94B6" w14:textId="55338820" w:rsidR="0052328A" w:rsidRPr="00972AC8" w:rsidRDefault="00007A81" w:rsidP="00023841">
      <w:pPr>
        <w:shd w:val="clear" w:color="auto" w:fill="FFFFFF"/>
        <w:spacing w:before="100" w:beforeAutospacing="1" w:after="100" w:afterAutospacing="1" w:line="330" w:lineRule="atLeast"/>
        <w:ind w:left="-360"/>
        <w:rPr>
          <w:rFonts w:ascii="Cambria" w:hAnsi="Cambria"/>
          <w:b/>
          <w:sz w:val="24"/>
          <w:szCs w:val="24"/>
        </w:rPr>
      </w:pPr>
      <w:r w:rsidRPr="00972AC8">
        <w:rPr>
          <w:rFonts w:ascii="Cambria" w:hAnsi="Cambria"/>
          <w:b/>
          <w:sz w:val="24"/>
          <w:szCs w:val="24"/>
        </w:rPr>
        <w:t>March 2019</w:t>
      </w:r>
    </w:p>
    <w:p w14:paraId="2C8C432B" w14:textId="225A4927" w:rsidR="00023841" w:rsidRPr="00972AC8" w:rsidRDefault="00BC0425" w:rsidP="00023841">
      <w:pPr>
        <w:shd w:val="clear" w:color="auto" w:fill="FFFFFF"/>
        <w:spacing w:before="100" w:beforeAutospacing="1" w:after="100" w:afterAutospacing="1" w:line="330" w:lineRule="atLeast"/>
        <w:ind w:left="-360"/>
        <w:rPr>
          <w:rFonts w:ascii="Cambria" w:hAnsi="Cambria" w:cstheme="minorHAnsi"/>
          <w:b/>
          <w:sz w:val="24"/>
          <w:szCs w:val="24"/>
        </w:rPr>
      </w:pPr>
      <w:r>
        <w:rPr>
          <w:rFonts w:ascii="Cambria" w:hAnsi="Cambria" w:cstheme="minorHAnsi"/>
          <w:b/>
          <w:sz w:val="24"/>
          <w:szCs w:val="24"/>
        </w:rPr>
        <w:t>R</w:t>
      </w:r>
      <w:r w:rsidR="00023841" w:rsidRPr="00972AC8">
        <w:rPr>
          <w:rFonts w:ascii="Cambria" w:hAnsi="Cambria" w:cstheme="minorHAnsi"/>
          <w:b/>
          <w:sz w:val="24"/>
          <w:szCs w:val="24"/>
        </w:rPr>
        <w:t xml:space="preserve">esponse to </w:t>
      </w:r>
      <w:r w:rsidR="00023841" w:rsidRPr="00972AC8">
        <w:rPr>
          <w:rFonts w:ascii="Cambria" w:eastAsia="Times New Roman" w:hAnsi="Cambria" w:cstheme="minorHAnsi"/>
          <w:b/>
          <w:bCs/>
          <w:color w:val="454545"/>
          <w:sz w:val="24"/>
          <w:szCs w:val="24"/>
          <w:lang w:eastAsia="en-GB"/>
        </w:rPr>
        <w:t>Phase 4 / Section 42 Consultation – </w:t>
      </w:r>
      <w:r w:rsidR="00023841" w:rsidRPr="00972AC8">
        <w:rPr>
          <w:rFonts w:ascii="Cambria" w:hAnsi="Cambria" w:cstheme="minorHAnsi"/>
          <w:b/>
          <w:sz w:val="24"/>
          <w:szCs w:val="24"/>
        </w:rPr>
        <w:t>East Anglia Two and One North Offshore Wind Farm</w:t>
      </w:r>
    </w:p>
    <w:p w14:paraId="1757EC47" w14:textId="72B573CE" w:rsidR="000345FF" w:rsidRDefault="00BC0425" w:rsidP="00023841">
      <w:pPr>
        <w:shd w:val="clear" w:color="auto" w:fill="FFFFFF"/>
        <w:spacing w:before="100" w:beforeAutospacing="1" w:after="100" w:afterAutospacing="1" w:line="330" w:lineRule="atLeast"/>
        <w:ind w:left="-360"/>
        <w:rPr>
          <w:rFonts w:ascii="Cambria" w:hAnsi="Cambria"/>
          <w:sz w:val="24"/>
          <w:szCs w:val="24"/>
        </w:rPr>
      </w:pPr>
      <w:r>
        <w:rPr>
          <w:rFonts w:ascii="Cambria" w:hAnsi="Cambria"/>
          <w:sz w:val="24"/>
          <w:szCs w:val="24"/>
        </w:rPr>
        <w:t xml:space="preserve">We object strongly to the </w:t>
      </w:r>
      <w:r w:rsidR="008352F0" w:rsidRPr="00972AC8">
        <w:rPr>
          <w:rFonts w:ascii="Cambria" w:hAnsi="Cambria"/>
          <w:sz w:val="24"/>
          <w:szCs w:val="24"/>
        </w:rPr>
        <w:t>piecemeal approach to energy infrastructure development being adopted by Scottish Power Renewables and EDF who are consulting at this very same time on the Sizewell C and D nuclear power stations. The effect of both projects going ahe</w:t>
      </w:r>
      <w:r w:rsidR="000345FF" w:rsidRPr="00972AC8">
        <w:rPr>
          <w:rFonts w:ascii="Cambria" w:hAnsi="Cambria"/>
          <w:sz w:val="24"/>
          <w:szCs w:val="24"/>
        </w:rPr>
        <w:t>a</w:t>
      </w:r>
      <w:r w:rsidR="008352F0" w:rsidRPr="00972AC8">
        <w:rPr>
          <w:rFonts w:ascii="Cambria" w:hAnsi="Cambria"/>
          <w:sz w:val="24"/>
          <w:szCs w:val="24"/>
        </w:rPr>
        <w:t xml:space="preserve">d together </w:t>
      </w:r>
      <w:r w:rsidR="000345FF" w:rsidRPr="00972AC8">
        <w:rPr>
          <w:rFonts w:ascii="Cambria" w:hAnsi="Cambria"/>
          <w:sz w:val="24"/>
          <w:szCs w:val="24"/>
        </w:rPr>
        <w:t xml:space="preserve">would result in up to 12 years of major construction work on our heritage coast in the AONB. This is clearly </w:t>
      </w:r>
      <w:r w:rsidRPr="00972AC8">
        <w:rPr>
          <w:rFonts w:ascii="Cambria" w:hAnsi="Cambria"/>
          <w:sz w:val="24"/>
          <w:szCs w:val="24"/>
        </w:rPr>
        <w:t>unacceptable.</w:t>
      </w:r>
    </w:p>
    <w:p w14:paraId="0C0666CA" w14:textId="0CBBDBA1" w:rsidR="00BC0425" w:rsidRDefault="000345FF" w:rsidP="00BC0425">
      <w:pPr>
        <w:shd w:val="clear" w:color="auto" w:fill="FFFFFF"/>
        <w:spacing w:before="100" w:beforeAutospacing="1" w:after="100" w:afterAutospacing="1" w:line="330" w:lineRule="atLeast"/>
        <w:ind w:left="-360"/>
        <w:rPr>
          <w:rFonts w:ascii="Cambria" w:hAnsi="Cambria"/>
          <w:sz w:val="24"/>
          <w:szCs w:val="24"/>
        </w:rPr>
      </w:pPr>
      <w:r w:rsidRPr="00972AC8">
        <w:rPr>
          <w:rFonts w:ascii="Cambria" w:hAnsi="Cambria"/>
          <w:sz w:val="24"/>
          <w:szCs w:val="24"/>
        </w:rPr>
        <w:t>In relation to this Scottish Power Renewables</w:t>
      </w:r>
      <w:r w:rsidR="00391CB5">
        <w:rPr>
          <w:rFonts w:ascii="Cambria" w:hAnsi="Cambria"/>
          <w:sz w:val="24"/>
          <w:szCs w:val="24"/>
        </w:rPr>
        <w:t>’</w:t>
      </w:r>
      <w:r w:rsidRPr="00972AC8">
        <w:rPr>
          <w:rFonts w:ascii="Cambria" w:hAnsi="Cambria"/>
          <w:sz w:val="24"/>
          <w:szCs w:val="24"/>
        </w:rPr>
        <w:t xml:space="preserve"> consultation</w:t>
      </w:r>
      <w:r w:rsidR="00BC0425">
        <w:rPr>
          <w:rFonts w:ascii="Cambria" w:hAnsi="Cambria"/>
          <w:sz w:val="24"/>
          <w:szCs w:val="24"/>
        </w:rPr>
        <w:t>,</w:t>
      </w:r>
      <w:r w:rsidRPr="00972AC8">
        <w:rPr>
          <w:rFonts w:ascii="Cambria" w:hAnsi="Cambria"/>
          <w:sz w:val="24"/>
          <w:szCs w:val="24"/>
        </w:rPr>
        <w:t xml:space="preserve"> we </w:t>
      </w:r>
      <w:r w:rsidR="00BC0425">
        <w:rPr>
          <w:rFonts w:ascii="Cambria" w:hAnsi="Cambria"/>
          <w:sz w:val="24"/>
          <w:szCs w:val="24"/>
        </w:rPr>
        <w:t xml:space="preserve">oppose the proposals to put the substations at </w:t>
      </w:r>
      <w:proofErr w:type="spellStart"/>
      <w:r w:rsidR="00BC0425">
        <w:rPr>
          <w:rFonts w:ascii="Cambria" w:hAnsi="Cambria"/>
          <w:sz w:val="24"/>
          <w:szCs w:val="24"/>
        </w:rPr>
        <w:t>Friston</w:t>
      </w:r>
      <w:proofErr w:type="spellEnd"/>
      <w:r w:rsidR="00BC0425">
        <w:rPr>
          <w:rFonts w:ascii="Cambria" w:hAnsi="Cambria"/>
          <w:sz w:val="24"/>
          <w:szCs w:val="24"/>
        </w:rPr>
        <w:t xml:space="preserve"> and as residents of Aldeburgh object most strenuously </w:t>
      </w:r>
      <w:r w:rsidR="007F1D4D" w:rsidRPr="00972AC8">
        <w:rPr>
          <w:rFonts w:ascii="Cambria" w:hAnsi="Cambria"/>
          <w:sz w:val="24"/>
          <w:szCs w:val="24"/>
        </w:rPr>
        <w:t xml:space="preserve">to </w:t>
      </w:r>
      <w:r w:rsidR="00BC0425">
        <w:rPr>
          <w:rFonts w:ascii="Cambria" w:hAnsi="Cambria"/>
          <w:sz w:val="24"/>
          <w:szCs w:val="24"/>
        </w:rPr>
        <w:t>t</w:t>
      </w:r>
      <w:r w:rsidR="00D17EC2" w:rsidRPr="00972AC8">
        <w:rPr>
          <w:rFonts w:ascii="Cambria" w:hAnsi="Cambria"/>
          <w:sz w:val="24"/>
          <w:szCs w:val="24"/>
        </w:rPr>
        <w:t>he proposed transport routes for the construction traffic associated with the</w:t>
      </w:r>
      <w:r w:rsidR="00BC0425">
        <w:rPr>
          <w:rFonts w:ascii="Cambria" w:hAnsi="Cambria"/>
          <w:sz w:val="24"/>
          <w:szCs w:val="24"/>
        </w:rPr>
        <w:t xml:space="preserve"> windfarm </w:t>
      </w:r>
      <w:r w:rsidR="00D17EC2" w:rsidRPr="00972AC8">
        <w:rPr>
          <w:rFonts w:ascii="Cambria" w:hAnsi="Cambria"/>
          <w:sz w:val="24"/>
          <w:szCs w:val="24"/>
        </w:rPr>
        <w:t>projects</w:t>
      </w:r>
      <w:r w:rsidR="00BC0425">
        <w:rPr>
          <w:rFonts w:ascii="Cambria" w:hAnsi="Cambria"/>
          <w:sz w:val="24"/>
          <w:szCs w:val="24"/>
        </w:rPr>
        <w:t>.</w:t>
      </w:r>
    </w:p>
    <w:p w14:paraId="52A5F321" w14:textId="77777777" w:rsidR="00391CB5" w:rsidRDefault="007F1D4D" w:rsidP="00391CB5">
      <w:pPr>
        <w:shd w:val="clear" w:color="auto" w:fill="FFFFFF"/>
        <w:spacing w:before="100" w:beforeAutospacing="1" w:after="100" w:afterAutospacing="1" w:line="330" w:lineRule="atLeast"/>
        <w:ind w:left="-360"/>
        <w:rPr>
          <w:rFonts w:ascii="Cambria" w:hAnsi="Cambria"/>
          <w:sz w:val="24"/>
          <w:szCs w:val="24"/>
        </w:rPr>
      </w:pPr>
      <w:r w:rsidRPr="00972AC8">
        <w:rPr>
          <w:rFonts w:ascii="Cambria" w:hAnsi="Cambria"/>
          <w:sz w:val="24"/>
          <w:szCs w:val="24"/>
        </w:rPr>
        <w:t>T</w:t>
      </w:r>
      <w:r w:rsidR="00D17EC2" w:rsidRPr="00972AC8">
        <w:rPr>
          <w:rFonts w:ascii="Cambria" w:hAnsi="Cambria"/>
          <w:sz w:val="24"/>
          <w:szCs w:val="24"/>
        </w:rPr>
        <w:t>he plan to route HGVs used in the construction of the landfall site at Thorpeness from the A12 down the A1094 to Aldeburgh and up the B1122 to the B1353 and to Thorpeness</w:t>
      </w:r>
      <w:r w:rsidRPr="00972AC8">
        <w:rPr>
          <w:rFonts w:ascii="Cambria" w:hAnsi="Cambria"/>
          <w:sz w:val="24"/>
          <w:szCs w:val="24"/>
        </w:rPr>
        <w:t xml:space="preserve"> </w:t>
      </w:r>
      <w:r w:rsidR="00BC0425">
        <w:rPr>
          <w:rFonts w:ascii="Cambria" w:hAnsi="Cambria"/>
          <w:sz w:val="24"/>
          <w:szCs w:val="24"/>
        </w:rPr>
        <w:t>m</w:t>
      </w:r>
      <w:r w:rsidR="00972AC8" w:rsidRPr="00972AC8">
        <w:rPr>
          <w:rFonts w:ascii="Cambria" w:hAnsi="Cambria"/>
          <w:sz w:val="24"/>
          <w:szCs w:val="24"/>
        </w:rPr>
        <w:t>akes no sense</w:t>
      </w:r>
      <w:r w:rsidR="00BC0425">
        <w:rPr>
          <w:rFonts w:ascii="Cambria" w:hAnsi="Cambria"/>
          <w:sz w:val="24"/>
          <w:szCs w:val="24"/>
        </w:rPr>
        <w:t>.</w:t>
      </w:r>
      <w:r w:rsidR="00596050" w:rsidRPr="00972AC8">
        <w:rPr>
          <w:rFonts w:ascii="Cambria" w:hAnsi="Cambria"/>
          <w:sz w:val="24"/>
          <w:szCs w:val="24"/>
        </w:rPr>
        <w:t xml:space="preserve"> </w:t>
      </w:r>
      <w:r w:rsidR="00D17EC2" w:rsidRPr="00972AC8">
        <w:rPr>
          <w:rFonts w:ascii="Cambria" w:hAnsi="Cambria"/>
          <w:sz w:val="24"/>
          <w:szCs w:val="24"/>
        </w:rPr>
        <w:t>Th</w:t>
      </w:r>
      <w:r w:rsidR="00DF27CF" w:rsidRPr="00972AC8">
        <w:rPr>
          <w:rFonts w:ascii="Cambria" w:hAnsi="Cambria"/>
          <w:sz w:val="24"/>
          <w:szCs w:val="24"/>
        </w:rPr>
        <w:t>e proposals</w:t>
      </w:r>
      <w:r w:rsidR="00D17EC2" w:rsidRPr="00972AC8">
        <w:rPr>
          <w:rFonts w:ascii="Cambria" w:hAnsi="Cambria"/>
          <w:sz w:val="24"/>
          <w:szCs w:val="24"/>
        </w:rPr>
        <w:t xml:space="preserve"> </w:t>
      </w:r>
      <w:r w:rsidRPr="00972AC8">
        <w:rPr>
          <w:rFonts w:ascii="Cambria" w:hAnsi="Cambria"/>
          <w:sz w:val="24"/>
          <w:szCs w:val="24"/>
        </w:rPr>
        <w:t>involve up to 1</w:t>
      </w:r>
      <w:r w:rsidR="000345FF" w:rsidRPr="00972AC8">
        <w:rPr>
          <w:rFonts w:ascii="Cambria" w:hAnsi="Cambria"/>
          <w:sz w:val="24"/>
          <w:szCs w:val="24"/>
        </w:rPr>
        <w:t>1</w:t>
      </w:r>
      <w:r w:rsidRPr="00972AC8">
        <w:rPr>
          <w:rFonts w:ascii="Cambria" w:hAnsi="Cambria"/>
          <w:sz w:val="24"/>
          <w:szCs w:val="24"/>
        </w:rPr>
        <w:t xml:space="preserve">0 HGV movements a day </w:t>
      </w:r>
      <w:r w:rsidR="00D17EC2" w:rsidRPr="00972AC8">
        <w:rPr>
          <w:rFonts w:ascii="Cambria" w:hAnsi="Cambria"/>
          <w:sz w:val="24"/>
          <w:szCs w:val="24"/>
        </w:rPr>
        <w:t xml:space="preserve">coming into Aldeburgh down the Saxmundham Road and turning at the Tesco roundabout to take the Leiston Road. SPR claim that the route is wide enough to allow two way HGV traffic. This is not credible. </w:t>
      </w:r>
      <w:r w:rsidRPr="00972AC8">
        <w:rPr>
          <w:rFonts w:ascii="Cambria" w:hAnsi="Cambria"/>
          <w:sz w:val="24"/>
          <w:szCs w:val="24"/>
        </w:rPr>
        <w:t>The</w:t>
      </w:r>
      <w:r w:rsidR="00D17EC2" w:rsidRPr="00972AC8">
        <w:rPr>
          <w:rFonts w:ascii="Cambria" w:hAnsi="Cambria"/>
          <w:sz w:val="24"/>
          <w:szCs w:val="24"/>
        </w:rPr>
        <w:t xml:space="preserve"> roundabout is </w:t>
      </w:r>
      <w:r w:rsidR="00023841" w:rsidRPr="00972AC8">
        <w:rPr>
          <w:rFonts w:ascii="Cambria" w:hAnsi="Cambria"/>
          <w:sz w:val="24"/>
          <w:szCs w:val="24"/>
        </w:rPr>
        <w:t>already</w:t>
      </w:r>
      <w:r w:rsidRPr="00972AC8">
        <w:rPr>
          <w:rFonts w:ascii="Cambria" w:hAnsi="Cambria"/>
          <w:sz w:val="24"/>
          <w:szCs w:val="24"/>
        </w:rPr>
        <w:t xml:space="preserve"> a pinch point</w:t>
      </w:r>
      <w:r w:rsidR="00023841" w:rsidRPr="00972AC8">
        <w:rPr>
          <w:rFonts w:ascii="Cambria" w:hAnsi="Cambria"/>
          <w:sz w:val="24"/>
          <w:szCs w:val="24"/>
        </w:rPr>
        <w:t>,</w:t>
      </w:r>
      <w:r w:rsidRPr="00972AC8">
        <w:rPr>
          <w:rFonts w:ascii="Cambria" w:hAnsi="Cambria"/>
          <w:sz w:val="24"/>
          <w:szCs w:val="24"/>
        </w:rPr>
        <w:t xml:space="preserve"> </w:t>
      </w:r>
      <w:r w:rsidR="00D17EC2" w:rsidRPr="00972AC8">
        <w:rPr>
          <w:rFonts w:ascii="Cambria" w:hAnsi="Cambria"/>
          <w:sz w:val="24"/>
          <w:szCs w:val="24"/>
        </w:rPr>
        <w:t xml:space="preserve">always congested and used by schoolchildren on their way to and from Aldeburgh primary school, residents going to the two supermarkets and the pub as well as those using the Jubilee Path. </w:t>
      </w:r>
      <w:r w:rsidR="00023841" w:rsidRPr="00972AC8">
        <w:rPr>
          <w:rFonts w:ascii="Cambria" w:hAnsi="Cambria"/>
          <w:sz w:val="24"/>
          <w:szCs w:val="24"/>
        </w:rPr>
        <w:t>This area is already the most heavily-used pedestrian and vehicle access</w:t>
      </w:r>
      <w:r w:rsidR="000345FF" w:rsidRPr="00972AC8">
        <w:rPr>
          <w:rFonts w:ascii="Cambria" w:hAnsi="Cambria"/>
          <w:sz w:val="24"/>
          <w:szCs w:val="24"/>
        </w:rPr>
        <w:t xml:space="preserve"> </w:t>
      </w:r>
      <w:r w:rsidR="00023841" w:rsidRPr="00972AC8">
        <w:rPr>
          <w:rFonts w:ascii="Cambria" w:hAnsi="Cambria"/>
          <w:sz w:val="24"/>
          <w:szCs w:val="24"/>
        </w:rPr>
        <w:t>route in the town.</w:t>
      </w:r>
    </w:p>
    <w:p w14:paraId="339800AF" w14:textId="77777777" w:rsidR="00391CB5" w:rsidRDefault="008352F0" w:rsidP="00391CB5">
      <w:pPr>
        <w:shd w:val="clear" w:color="auto" w:fill="FFFFFF"/>
        <w:spacing w:before="100" w:beforeAutospacing="1" w:after="100" w:afterAutospacing="1" w:line="330" w:lineRule="atLeast"/>
        <w:ind w:left="-360"/>
        <w:rPr>
          <w:rFonts w:ascii="Cambria" w:hAnsi="Cambria"/>
          <w:sz w:val="24"/>
          <w:szCs w:val="24"/>
        </w:rPr>
      </w:pPr>
      <w:r w:rsidRPr="00972AC8">
        <w:rPr>
          <w:rFonts w:ascii="Cambria" w:hAnsi="Cambria"/>
          <w:sz w:val="24"/>
          <w:szCs w:val="24"/>
        </w:rPr>
        <w:lastRenderedPageBreak/>
        <w:t>The proposed A1094/B1122 route would require substantial reconstruction of the approach roads to and fro</w:t>
      </w:r>
      <w:r w:rsidR="00BC0425">
        <w:rPr>
          <w:rFonts w:ascii="Cambria" w:hAnsi="Cambria"/>
          <w:sz w:val="24"/>
          <w:szCs w:val="24"/>
        </w:rPr>
        <w:t>m</w:t>
      </w:r>
      <w:r w:rsidRPr="00972AC8">
        <w:rPr>
          <w:rFonts w:ascii="Cambria" w:hAnsi="Cambria"/>
          <w:sz w:val="24"/>
          <w:szCs w:val="24"/>
        </w:rPr>
        <w:t xml:space="preserve"> the roundabout which would bring chaos to the town causing wholesale disruption, pollution and adversely affect the town’s key tourist industry.</w:t>
      </w:r>
    </w:p>
    <w:p w14:paraId="6E16FA83" w14:textId="77777777" w:rsidR="00391CB5" w:rsidRDefault="00391CB5" w:rsidP="00391CB5">
      <w:pPr>
        <w:shd w:val="clear" w:color="auto" w:fill="FFFFFF"/>
        <w:spacing w:before="100" w:beforeAutospacing="1" w:after="100" w:afterAutospacing="1" w:line="330" w:lineRule="atLeast"/>
        <w:ind w:left="-360"/>
        <w:rPr>
          <w:rFonts w:ascii="Cambria" w:hAnsi="Cambria"/>
          <w:sz w:val="24"/>
          <w:szCs w:val="24"/>
        </w:rPr>
      </w:pPr>
      <w:r>
        <w:rPr>
          <w:rFonts w:ascii="Cambria" w:hAnsi="Cambria"/>
          <w:sz w:val="24"/>
          <w:szCs w:val="24"/>
        </w:rPr>
        <w:t>T</w:t>
      </w:r>
      <w:r w:rsidR="00976A27" w:rsidRPr="00972AC8">
        <w:rPr>
          <w:rFonts w:ascii="Cambria" w:hAnsi="Cambria"/>
          <w:sz w:val="24"/>
          <w:szCs w:val="24"/>
        </w:rPr>
        <w:t xml:space="preserve">hought </w:t>
      </w:r>
      <w:r w:rsidR="000345FF" w:rsidRPr="00972AC8">
        <w:rPr>
          <w:rFonts w:ascii="Cambria" w:hAnsi="Cambria"/>
          <w:sz w:val="24"/>
          <w:szCs w:val="24"/>
        </w:rPr>
        <w:t xml:space="preserve">must be </w:t>
      </w:r>
      <w:r w:rsidR="00976A27" w:rsidRPr="00972AC8">
        <w:rPr>
          <w:rFonts w:ascii="Cambria" w:hAnsi="Cambria"/>
          <w:sz w:val="24"/>
          <w:szCs w:val="24"/>
        </w:rPr>
        <w:t>given to accessing the landfall site by sea a</w:t>
      </w:r>
      <w:r w:rsidR="00713C8F" w:rsidRPr="00972AC8">
        <w:rPr>
          <w:rFonts w:ascii="Cambria" w:hAnsi="Cambria"/>
          <w:sz w:val="24"/>
          <w:szCs w:val="24"/>
        </w:rPr>
        <w:t>n</w:t>
      </w:r>
      <w:r w:rsidR="00976A27" w:rsidRPr="00972AC8">
        <w:rPr>
          <w:rFonts w:ascii="Cambria" w:hAnsi="Cambria"/>
          <w:sz w:val="24"/>
          <w:szCs w:val="24"/>
        </w:rPr>
        <w:t>d</w:t>
      </w:r>
      <w:r w:rsidR="00713C8F" w:rsidRPr="00972AC8">
        <w:rPr>
          <w:rFonts w:ascii="Cambria" w:hAnsi="Cambria"/>
          <w:sz w:val="24"/>
          <w:szCs w:val="24"/>
        </w:rPr>
        <w:t>/or</w:t>
      </w:r>
      <w:r w:rsidR="00976A27" w:rsidRPr="00972AC8">
        <w:rPr>
          <w:rFonts w:ascii="Cambria" w:hAnsi="Cambria"/>
          <w:sz w:val="24"/>
          <w:szCs w:val="24"/>
        </w:rPr>
        <w:t xml:space="preserve"> </w:t>
      </w:r>
      <w:r w:rsidR="00713C8F" w:rsidRPr="00972AC8">
        <w:rPr>
          <w:rFonts w:ascii="Cambria" w:hAnsi="Cambria"/>
          <w:sz w:val="24"/>
          <w:szCs w:val="24"/>
        </w:rPr>
        <w:t xml:space="preserve">(if Thorpeness has to be the landfall site) </w:t>
      </w:r>
      <w:r w:rsidR="00976A27" w:rsidRPr="00972AC8">
        <w:rPr>
          <w:rFonts w:ascii="Cambria" w:hAnsi="Cambria"/>
          <w:sz w:val="24"/>
          <w:szCs w:val="24"/>
        </w:rPr>
        <w:t>using the Sizewe</w:t>
      </w:r>
      <w:r w:rsidR="00713C8F" w:rsidRPr="00972AC8">
        <w:rPr>
          <w:rFonts w:ascii="Cambria" w:hAnsi="Cambria"/>
          <w:sz w:val="24"/>
          <w:szCs w:val="24"/>
        </w:rPr>
        <w:t xml:space="preserve">ll Gap Road once the eastern section of the cable corridor haul road </w:t>
      </w:r>
      <w:r w:rsidR="00023841" w:rsidRPr="00972AC8">
        <w:rPr>
          <w:rFonts w:ascii="Cambria" w:hAnsi="Cambria"/>
          <w:sz w:val="24"/>
          <w:szCs w:val="24"/>
        </w:rPr>
        <w:t>is</w:t>
      </w:r>
      <w:r w:rsidR="00713C8F" w:rsidRPr="00972AC8">
        <w:rPr>
          <w:rFonts w:ascii="Cambria" w:hAnsi="Cambria"/>
          <w:sz w:val="24"/>
          <w:szCs w:val="24"/>
        </w:rPr>
        <w:t xml:space="preserve"> constructed (as stated in your Traffic and Transport Factsheet.</w:t>
      </w:r>
      <w:r w:rsidR="000345FF" w:rsidRPr="00972AC8">
        <w:rPr>
          <w:rFonts w:ascii="Cambria" w:hAnsi="Cambria"/>
          <w:sz w:val="24"/>
          <w:szCs w:val="24"/>
        </w:rPr>
        <w:t>)</w:t>
      </w:r>
    </w:p>
    <w:p w14:paraId="5E40F59C" w14:textId="77777777" w:rsidR="00391CB5" w:rsidRDefault="00B21784" w:rsidP="00391CB5">
      <w:pPr>
        <w:shd w:val="clear" w:color="auto" w:fill="FFFFFF"/>
        <w:spacing w:before="100" w:beforeAutospacing="1" w:after="100" w:afterAutospacing="1" w:line="330" w:lineRule="atLeast"/>
        <w:ind w:left="-360"/>
        <w:rPr>
          <w:rFonts w:ascii="Cambria" w:hAnsi="Cambria"/>
          <w:sz w:val="24"/>
          <w:szCs w:val="24"/>
        </w:rPr>
      </w:pPr>
      <w:r>
        <w:rPr>
          <w:rFonts w:ascii="Cambria" w:hAnsi="Cambria"/>
          <w:sz w:val="24"/>
          <w:szCs w:val="24"/>
        </w:rPr>
        <w:t>The</w:t>
      </w:r>
      <w:r w:rsidR="00972AC8" w:rsidRPr="00972AC8">
        <w:rPr>
          <w:rFonts w:ascii="Cambria" w:hAnsi="Cambria"/>
          <w:sz w:val="24"/>
          <w:szCs w:val="24"/>
        </w:rPr>
        <w:t xml:space="preserve"> land-based substations </w:t>
      </w:r>
      <w:r>
        <w:rPr>
          <w:rFonts w:ascii="Cambria" w:hAnsi="Cambria"/>
          <w:sz w:val="24"/>
          <w:szCs w:val="24"/>
        </w:rPr>
        <w:t xml:space="preserve">to be built as part of the proposed development associated with these wind farms </w:t>
      </w:r>
      <w:r w:rsidR="00972AC8" w:rsidRPr="00972AC8">
        <w:rPr>
          <w:rFonts w:ascii="Cambria" w:hAnsi="Cambria"/>
          <w:sz w:val="24"/>
          <w:szCs w:val="24"/>
        </w:rPr>
        <w:t>will have a substantial impact on the natural environment</w:t>
      </w:r>
      <w:r w:rsidR="00BC0425">
        <w:rPr>
          <w:rFonts w:ascii="Cambria" w:hAnsi="Cambria"/>
          <w:sz w:val="24"/>
          <w:szCs w:val="24"/>
        </w:rPr>
        <w:t>.</w:t>
      </w:r>
      <w:r w:rsidR="00972AC8" w:rsidRPr="00972AC8">
        <w:rPr>
          <w:rFonts w:ascii="Cambria" w:hAnsi="Cambria"/>
          <w:sz w:val="24"/>
          <w:szCs w:val="24"/>
        </w:rPr>
        <w:t xml:space="preserve">  Buildings of this type should not be built in an AONB and the NPPF states that development in an AONB should </w:t>
      </w:r>
      <w:r w:rsidR="00972AC8" w:rsidRPr="00972AC8">
        <w:rPr>
          <w:rFonts w:ascii="Cambria" w:hAnsi="Cambria"/>
          <w:b/>
          <w:sz w:val="24"/>
          <w:szCs w:val="24"/>
        </w:rPr>
        <w:t>only take place in exceptional circumstances.</w:t>
      </w:r>
      <w:r w:rsidR="00972AC8" w:rsidRPr="00972AC8">
        <w:rPr>
          <w:rFonts w:ascii="Cambria" w:hAnsi="Cambria"/>
          <w:sz w:val="24"/>
          <w:szCs w:val="24"/>
        </w:rPr>
        <w:t xml:space="preserve">  Ideally the substations should be sited on brownfield sites well away from villages and well screened. </w:t>
      </w:r>
    </w:p>
    <w:p w14:paraId="372AAEF1" w14:textId="77777777" w:rsidR="003D6D0B" w:rsidRDefault="00391CB5" w:rsidP="003D6D0B">
      <w:pPr>
        <w:shd w:val="clear" w:color="auto" w:fill="FFFFFF"/>
        <w:spacing w:before="100" w:beforeAutospacing="1" w:after="100" w:afterAutospacing="1" w:line="330" w:lineRule="atLeast"/>
        <w:ind w:left="-360"/>
        <w:rPr>
          <w:rFonts w:ascii="Cambria" w:hAnsi="Cambria"/>
          <w:sz w:val="24"/>
          <w:szCs w:val="24"/>
        </w:rPr>
      </w:pPr>
      <w:r>
        <w:rPr>
          <w:rFonts w:ascii="Cambria" w:hAnsi="Cambria"/>
          <w:sz w:val="24"/>
          <w:szCs w:val="24"/>
        </w:rPr>
        <w:t xml:space="preserve">We ask SPR to take account of the fact that </w:t>
      </w:r>
      <w:r w:rsidRPr="00972AC8">
        <w:rPr>
          <w:rFonts w:ascii="Cambria" w:hAnsi="Cambria"/>
          <w:sz w:val="24"/>
          <w:szCs w:val="24"/>
        </w:rPr>
        <w:t xml:space="preserve">combined </w:t>
      </w:r>
      <w:r>
        <w:rPr>
          <w:rFonts w:ascii="Cambria" w:hAnsi="Cambria"/>
          <w:sz w:val="24"/>
          <w:szCs w:val="24"/>
        </w:rPr>
        <w:t xml:space="preserve">windfarm and Sizewell C and D </w:t>
      </w:r>
      <w:r w:rsidRPr="00972AC8">
        <w:rPr>
          <w:rFonts w:ascii="Cambria" w:hAnsi="Cambria"/>
          <w:sz w:val="24"/>
          <w:szCs w:val="24"/>
        </w:rPr>
        <w:t>projects are likely to have a considerable adverse impact on the communities, environment and businesses in the area and on Aldeburgh in particular</w:t>
      </w:r>
      <w:r>
        <w:rPr>
          <w:rFonts w:ascii="Cambria" w:hAnsi="Cambria"/>
          <w:sz w:val="24"/>
          <w:szCs w:val="24"/>
        </w:rPr>
        <w:t xml:space="preserve"> and to rethink its approach to the traffic and transport issues associated with the windfarm developments in particular.</w:t>
      </w:r>
    </w:p>
    <w:p w14:paraId="61EA90A4" w14:textId="77777777" w:rsidR="003D6D0B" w:rsidRDefault="003D6D0B" w:rsidP="003D6D0B">
      <w:pPr>
        <w:shd w:val="clear" w:color="auto" w:fill="FFFFFF"/>
        <w:spacing w:before="100" w:beforeAutospacing="1" w:after="100" w:afterAutospacing="1" w:line="330" w:lineRule="atLeast"/>
        <w:ind w:left="-360"/>
        <w:rPr>
          <w:rFonts w:ascii="Cambria" w:hAnsi="Cambria"/>
          <w:sz w:val="24"/>
          <w:szCs w:val="24"/>
        </w:rPr>
      </w:pPr>
    </w:p>
    <w:p w14:paraId="1FE93406" w14:textId="77777777" w:rsidR="003D6D0B" w:rsidRDefault="00972AC8" w:rsidP="003D6D0B">
      <w:pPr>
        <w:shd w:val="clear" w:color="auto" w:fill="FFFFFF"/>
        <w:spacing w:before="100" w:beforeAutospacing="1" w:after="100" w:afterAutospacing="1" w:line="330" w:lineRule="atLeast"/>
        <w:ind w:left="-360"/>
        <w:rPr>
          <w:rFonts w:ascii="Cambria" w:hAnsi="Cambria"/>
          <w:sz w:val="24"/>
          <w:szCs w:val="24"/>
        </w:rPr>
      </w:pPr>
      <w:r w:rsidRPr="00972AC8">
        <w:rPr>
          <w:rFonts w:ascii="Cambria" w:hAnsi="Cambria"/>
          <w:sz w:val="24"/>
          <w:szCs w:val="24"/>
        </w:rPr>
        <w:t>Yours faithfully</w:t>
      </w:r>
    </w:p>
    <w:p w14:paraId="7D3AB3B3" w14:textId="77777777" w:rsidR="003D6D0B" w:rsidRDefault="00C87A18" w:rsidP="003D6D0B">
      <w:pPr>
        <w:shd w:val="clear" w:color="auto" w:fill="FFFFFF"/>
        <w:spacing w:before="100" w:beforeAutospacing="1" w:after="100" w:afterAutospacing="1" w:line="330" w:lineRule="atLeast"/>
        <w:ind w:left="-360"/>
        <w:rPr>
          <w:rFonts w:ascii="Cambria" w:hAnsi="Cambria"/>
          <w:sz w:val="24"/>
          <w:szCs w:val="24"/>
        </w:rPr>
      </w:pPr>
      <w:r>
        <w:rPr>
          <w:rFonts w:ascii="Cambria" w:hAnsi="Cambria"/>
          <w:sz w:val="24"/>
          <w:szCs w:val="24"/>
        </w:rPr>
        <w:t xml:space="preserve">Cc </w:t>
      </w:r>
      <w:r w:rsidRPr="00C87A18">
        <w:rPr>
          <w:rFonts w:ascii="Cambria" w:hAnsi="Cambria"/>
          <w:sz w:val="24"/>
          <w:szCs w:val="24"/>
        </w:rPr>
        <w:t xml:space="preserve">Greg Clark, Secretary of State for Business, Energy &amp; Industrial Strategy - </w:t>
      </w:r>
      <w:hyperlink r:id="rId7" w:history="1">
        <w:r w:rsidRPr="00750BB3">
          <w:rPr>
            <w:rStyle w:val="Hyperlink"/>
            <w:rFonts w:ascii="Cambria" w:hAnsi="Cambria"/>
            <w:sz w:val="24"/>
            <w:szCs w:val="24"/>
          </w:rPr>
          <w:t>enquiries@beis.gov.uk</w:t>
        </w:r>
      </w:hyperlink>
    </w:p>
    <w:p w14:paraId="5D34F7BC" w14:textId="77777777" w:rsidR="003D6D0B" w:rsidRDefault="003D6D0B" w:rsidP="003D6D0B">
      <w:pPr>
        <w:shd w:val="clear" w:color="auto" w:fill="FFFFFF"/>
        <w:spacing w:before="100" w:beforeAutospacing="1" w:after="100" w:afterAutospacing="1" w:line="330" w:lineRule="atLeast"/>
        <w:ind w:left="-360"/>
        <w:rPr>
          <w:rFonts w:ascii="Cambria" w:hAnsi="Cambria"/>
          <w:sz w:val="24"/>
          <w:szCs w:val="24"/>
          <w:lang w:val="fr-FR"/>
        </w:rPr>
      </w:pPr>
      <w:r w:rsidRPr="003D6D0B">
        <w:rPr>
          <w:rFonts w:ascii="Cambria" w:hAnsi="Cambria"/>
          <w:sz w:val="24"/>
          <w:szCs w:val="24"/>
          <w:lang w:val="fr-FR"/>
        </w:rPr>
        <w:t>D</w:t>
      </w:r>
      <w:r w:rsidR="00C87A18" w:rsidRPr="00C87A18">
        <w:rPr>
          <w:rFonts w:ascii="Cambria" w:hAnsi="Cambria"/>
          <w:sz w:val="24"/>
          <w:szCs w:val="24"/>
          <w:lang w:val="fr-FR"/>
        </w:rPr>
        <w:t xml:space="preserve">r Thérèse </w:t>
      </w:r>
      <w:proofErr w:type="spellStart"/>
      <w:r w:rsidR="00C87A18" w:rsidRPr="00C87A18">
        <w:rPr>
          <w:rFonts w:ascii="Cambria" w:hAnsi="Cambria"/>
          <w:sz w:val="24"/>
          <w:szCs w:val="24"/>
          <w:lang w:val="fr-FR"/>
        </w:rPr>
        <w:t>Coffey</w:t>
      </w:r>
      <w:proofErr w:type="spellEnd"/>
      <w:r w:rsidR="00C87A18" w:rsidRPr="00C87A18">
        <w:rPr>
          <w:rFonts w:ascii="Cambria" w:hAnsi="Cambria"/>
          <w:sz w:val="24"/>
          <w:szCs w:val="24"/>
          <w:lang w:val="fr-FR"/>
        </w:rPr>
        <w:t xml:space="preserve"> MP - </w:t>
      </w:r>
      <w:hyperlink r:id="rId8" w:history="1">
        <w:r w:rsidR="00C87A18" w:rsidRPr="00750BB3">
          <w:rPr>
            <w:rStyle w:val="Hyperlink"/>
            <w:rFonts w:ascii="Cambria" w:hAnsi="Cambria"/>
            <w:sz w:val="24"/>
            <w:szCs w:val="24"/>
            <w:lang w:val="fr-FR"/>
          </w:rPr>
          <w:t>therese.coffey.mp@parliament.uk</w:t>
        </w:r>
      </w:hyperlink>
    </w:p>
    <w:p w14:paraId="42AB561D" w14:textId="77777777" w:rsidR="003D6D0B" w:rsidRDefault="00C87A18" w:rsidP="003D6D0B">
      <w:pPr>
        <w:shd w:val="clear" w:color="auto" w:fill="FFFFFF"/>
        <w:spacing w:before="100" w:beforeAutospacing="1" w:after="100" w:afterAutospacing="1" w:line="330" w:lineRule="atLeast"/>
        <w:ind w:left="-360"/>
        <w:rPr>
          <w:rFonts w:ascii="Cambria" w:hAnsi="Cambria"/>
          <w:sz w:val="24"/>
          <w:szCs w:val="24"/>
        </w:rPr>
      </w:pPr>
      <w:r w:rsidRPr="00C87A18">
        <w:rPr>
          <w:rFonts w:ascii="Cambria" w:hAnsi="Cambria"/>
          <w:sz w:val="24"/>
          <w:szCs w:val="24"/>
        </w:rPr>
        <w:t xml:space="preserve">Russ </w:t>
      </w:r>
      <w:proofErr w:type="spellStart"/>
      <w:r w:rsidRPr="00C87A18">
        <w:rPr>
          <w:rFonts w:ascii="Cambria" w:hAnsi="Cambria"/>
          <w:sz w:val="24"/>
          <w:szCs w:val="24"/>
        </w:rPr>
        <w:t>Rainger</w:t>
      </w:r>
      <w:proofErr w:type="spellEnd"/>
      <w:r w:rsidRPr="00C87A18">
        <w:rPr>
          <w:rFonts w:ascii="Cambria" w:hAnsi="Cambria"/>
          <w:sz w:val="24"/>
          <w:szCs w:val="24"/>
        </w:rPr>
        <w:t xml:space="preserve"> - Suffolk County Council - </w:t>
      </w:r>
      <w:hyperlink r:id="rId9" w:history="1">
        <w:r w:rsidRPr="00750BB3">
          <w:rPr>
            <w:rStyle w:val="Hyperlink"/>
            <w:rFonts w:ascii="Cambria" w:hAnsi="Cambria"/>
            <w:sz w:val="24"/>
            <w:szCs w:val="24"/>
          </w:rPr>
          <w:t>russ.rainger@suffolk.gov.uk</w:t>
        </w:r>
      </w:hyperlink>
    </w:p>
    <w:p w14:paraId="0DC87749" w14:textId="77777777" w:rsidR="003D6D0B" w:rsidRDefault="00C87A18" w:rsidP="003D6D0B">
      <w:pPr>
        <w:shd w:val="clear" w:color="auto" w:fill="FFFFFF"/>
        <w:spacing w:before="100" w:beforeAutospacing="1" w:after="100" w:afterAutospacing="1" w:line="330" w:lineRule="atLeast"/>
        <w:ind w:left="-360"/>
        <w:rPr>
          <w:rFonts w:ascii="Cambria" w:hAnsi="Cambria"/>
          <w:sz w:val="24"/>
          <w:szCs w:val="24"/>
        </w:rPr>
      </w:pPr>
      <w:r w:rsidRPr="00C87A18">
        <w:rPr>
          <w:rFonts w:ascii="Cambria" w:hAnsi="Cambria"/>
          <w:sz w:val="24"/>
          <w:szCs w:val="24"/>
        </w:rPr>
        <w:t xml:space="preserve">Geoff Holdcroft - East Suffolk District Council - </w:t>
      </w:r>
      <w:hyperlink r:id="rId10" w:history="1">
        <w:r w:rsidRPr="00750BB3">
          <w:rPr>
            <w:rStyle w:val="Hyperlink"/>
            <w:rFonts w:ascii="Cambria" w:hAnsi="Cambria"/>
            <w:sz w:val="24"/>
            <w:szCs w:val="24"/>
          </w:rPr>
          <w:t>geoff.holdcroft@eastsuffolk.gov.uk</w:t>
        </w:r>
      </w:hyperlink>
    </w:p>
    <w:p w14:paraId="72139929" w14:textId="77777777" w:rsidR="003D6D0B" w:rsidRDefault="00C87A18" w:rsidP="003D6D0B">
      <w:pPr>
        <w:shd w:val="clear" w:color="auto" w:fill="FFFFFF"/>
        <w:spacing w:before="100" w:beforeAutospacing="1" w:after="100" w:afterAutospacing="1" w:line="330" w:lineRule="atLeast"/>
        <w:ind w:left="-360"/>
        <w:rPr>
          <w:rFonts w:ascii="Cambria" w:hAnsi="Cambria"/>
          <w:sz w:val="24"/>
          <w:szCs w:val="24"/>
        </w:rPr>
      </w:pPr>
      <w:r w:rsidRPr="00C87A18">
        <w:rPr>
          <w:rFonts w:ascii="Cambria" w:hAnsi="Cambria"/>
          <w:sz w:val="24"/>
          <w:szCs w:val="24"/>
        </w:rPr>
        <w:t>T J Haworth-</w:t>
      </w:r>
      <w:proofErr w:type="spellStart"/>
      <w:r w:rsidRPr="00C87A18">
        <w:rPr>
          <w:rFonts w:ascii="Cambria" w:hAnsi="Cambria"/>
          <w:sz w:val="24"/>
          <w:szCs w:val="24"/>
        </w:rPr>
        <w:t>Culf</w:t>
      </w:r>
      <w:proofErr w:type="spellEnd"/>
      <w:r w:rsidRPr="00C87A18">
        <w:rPr>
          <w:rFonts w:ascii="Cambria" w:hAnsi="Cambria"/>
          <w:sz w:val="24"/>
          <w:szCs w:val="24"/>
        </w:rPr>
        <w:t xml:space="preserve"> - East Suffolk District Council - </w:t>
      </w:r>
      <w:hyperlink r:id="rId11" w:history="1">
        <w:r w:rsidRPr="00750BB3">
          <w:rPr>
            <w:rStyle w:val="Hyperlink"/>
            <w:rFonts w:ascii="Cambria" w:hAnsi="Cambria"/>
            <w:sz w:val="24"/>
            <w:szCs w:val="24"/>
          </w:rPr>
          <w:t>TJ.Haworth-Culf@suffolkcoastal.gov.uk</w:t>
        </w:r>
      </w:hyperlink>
    </w:p>
    <w:p w14:paraId="3A09FA5E" w14:textId="75268D81" w:rsidR="00C87A18" w:rsidRDefault="00C87A18" w:rsidP="003D6D0B">
      <w:pPr>
        <w:shd w:val="clear" w:color="auto" w:fill="FFFFFF"/>
        <w:spacing w:before="100" w:beforeAutospacing="1" w:after="100" w:afterAutospacing="1" w:line="330" w:lineRule="atLeast"/>
        <w:ind w:left="-360"/>
        <w:rPr>
          <w:rFonts w:ascii="Cambria" w:hAnsi="Cambria"/>
          <w:sz w:val="24"/>
          <w:szCs w:val="24"/>
        </w:rPr>
      </w:pPr>
      <w:r w:rsidRPr="00C87A18">
        <w:rPr>
          <w:rFonts w:ascii="Cambria" w:hAnsi="Cambria"/>
          <w:sz w:val="24"/>
          <w:szCs w:val="24"/>
        </w:rPr>
        <w:t xml:space="preserve">Aldeburgh Town Council - </w:t>
      </w:r>
      <w:hyperlink r:id="rId12" w:history="1">
        <w:r w:rsidRPr="00750BB3">
          <w:rPr>
            <w:rStyle w:val="Hyperlink"/>
            <w:rFonts w:ascii="Cambria" w:hAnsi="Cambria"/>
            <w:sz w:val="24"/>
            <w:szCs w:val="24"/>
          </w:rPr>
          <w:t>info@aldeburghtowncouncil.co.uk</w:t>
        </w:r>
      </w:hyperlink>
    </w:p>
    <w:p w14:paraId="630F7F87" w14:textId="5FFA6263" w:rsidR="003D6D0B" w:rsidRDefault="003D6D0B" w:rsidP="003D6D0B">
      <w:pPr>
        <w:shd w:val="clear" w:color="auto" w:fill="FFFFFF"/>
        <w:spacing w:before="100" w:beforeAutospacing="1" w:after="100" w:afterAutospacing="1" w:line="330" w:lineRule="atLeast"/>
        <w:ind w:left="-360"/>
        <w:rPr>
          <w:rFonts w:ascii="Cambria" w:hAnsi="Cambria"/>
          <w:sz w:val="24"/>
          <w:szCs w:val="24"/>
        </w:rPr>
      </w:pPr>
      <w:r>
        <w:rPr>
          <w:rFonts w:ascii="Cambria" w:hAnsi="Cambria"/>
          <w:sz w:val="24"/>
          <w:szCs w:val="24"/>
        </w:rPr>
        <w:t xml:space="preserve">Aldeburgh </w:t>
      </w:r>
      <w:hyperlink r:id="rId13" w:history="1">
        <w:r w:rsidR="00B16471" w:rsidRPr="003C27E4">
          <w:rPr>
            <w:rStyle w:val="Hyperlink"/>
            <w:rFonts w:ascii="Cambria" w:hAnsi="Cambria"/>
            <w:sz w:val="24"/>
            <w:szCs w:val="24"/>
          </w:rPr>
          <w:t>info@aldeburghsociety.org.uk</w:t>
        </w:r>
      </w:hyperlink>
      <w:bookmarkStart w:id="0" w:name="_GoBack"/>
      <w:bookmarkEnd w:id="0"/>
    </w:p>
    <w:p w14:paraId="11ECA07D" w14:textId="77777777" w:rsidR="003D6D0B" w:rsidRDefault="003D6D0B" w:rsidP="003D6D0B">
      <w:pPr>
        <w:shd w:val="clear" w:color="auto" w:fill="FFFFFF"/>
        <w:spacing w:before="100" w:beforeAutospacing="1" w:after="100" w:afterAutospacing="1" w:line="330" w:lineRule="atLeast"/>
        <w:ind w:left="-360"/>
      </w:pPr>
    </w:p>
    <w:sectPr w:rsidR="003D6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A5911"/>
    <w:multiLevelType w:val="hybridMultilevel"/>
    <w:tmpl w:val="C100A3EE"/>
    <w:lvl w:ilvl="0" w:tplc="0809000F">
      <w:start w:val="1"/>
      <w:numFmt w:val="decimal"/>
      <w:lvlText w:val="%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733F2"/>
    <w:multiLevelType w:val="multilevel"/>
    <w:tmpl w:val="F884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A7AB1"/>
    <w:multiLevelType w:val="multilevel"/>
    <w:tmpl w:val="41D2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D1335"/>
    <w:multiLevelType w:val="hybridMultilevel"/>
    <w:tmpl w:val="D9B8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082"/>
    <w:rsid w:val="00007A81"/>
    <w:rsid w:val="00023841"/>
    <w:rsid w:val="000345FF"/>
    <w:rsid w:val="00070C20"/>
    <w:rsid w:val="000D1CF7"/>
    <w:rsid w:val="000E2F84"/>
    <w:rsid w:val="00100784"/>
    <w:rsid w:val="001119EF"/>
    <w:rsid w:val="001239FE"/>
    <w:rsid w:val="00175580"/>
    <w:rsid w:val="001B0451"/>
    <w:rsid w:val="001B33E1"/>
    <w:rsid w:val="002668EA"/>
    <w:rsid w:val="002A0FCB"/>
    <w:rsid w:val="002A4C81"/>
    <w:rsid w:val="002A5CEF"/>
    <w:rsid w:val="0031011E"/>
    <w:rsid w:val="00335CE0"/>
    <w:rsid w:val="00351304"/>
    <w:rsid w:val="00391CB5"/>
    <w:rsid w:val="003D08E9"/>
    <w:rsid w:val="003D6D0B"/>
    <w:rsid w:val="00470F2B"/>
    <w:rsid w:val="004822FC"/>
    <w:rsid w:val="00482A3C"/>
    <w:rsid w:val="00506A2F"/>
    <w:rsid w:val="0052328A"/>
    <w:rsid w:val="00546C28"/>
    <w:rsid w:val="005579FB"/>
    <w:rsid w:val="0059465B"/>
    <w:rsid w:val="00596050"/>
    <w:rsid w:val="005D1B19"/>
    <w:rsid w:val="005D4B05"/>
    <w:rsid w:val="005E205A"/>
    <w:rsid w:val="006204D4"/>
    <w:rsid w:val="0063677F"/>
    <w:rsid w:val="00692FC8"/>
    <w:rsid w:val="00713C8F"/>
    <w:rsid w:val="0073471D"/>
    <w:rsid w:val="007F1D4D"/>
    <w:rsid w:val="008352F0"/>
    <w:rsid w:val="008D101C"/>
    <w:rsid w:val="00965AFC"/>
    <w:rsid w:val="00972AC8"/>
    <w:rsid w:val="00976A27"/>
    <w:rsid w:val="009B0428"/>
    <w:rsid w:val="009D73D5"/>
    <w:rsid w:val="00B061BA"/>
    <w:rsid w:val="00B16471"/>
    <w:rsid w:val="00B21784"/>
    <w:rsid w:val="00B80082"/>
    <w:rsid w:val="00BC0425"/>
    <w:rsid w:val="00BF75EF"/>
    <w:rsid w:val="00C14EB1"/>
    <w:rsid w:val="00C87A18"/>
    <w:rsid w:val="00CE5AA6"/>
    <w:rsid w:val="00D16430"/>
    <w:rsid w:val="00D17EC2"/>
    <w:rsid w:val="00DA76C4"/>
    <w:rsid w:val="00DB5929"/>
    <w:rsid w:val="00DF27CF"/>
    <w:rsid w:val="00E01163"/>
    <w:rsid w:val="00E25F39"/>
    <w:rsid w:val="00E57C9F"/>
    <w:rsid w:val="00E62B3C"/>
    <w:rsid w:val="00E666A1"/>
    <w:rsid w:val="00F547F7"/>
    <w:rsid w:val="00FA1864"/>
    <w:rsid w:val="00FA3B5B"/>
    <w:rsid w:val="00FB1486"/>
    <w:rsid w:val="00FC5179"/>
    <w:rsid w:val="00FF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8FA3"/>
  <w15:chartTrackingRefBased/>
  <w15:docId w15:val="{98A4E83A-DE5A-4C09-9542-F70F3EFC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A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082"/>
    <w:pPr>
      <w:ind w:left="720"/>
      <w:contextualSpacing/>
    </w:pPr>
  </w:style>
  <w:style w:type="paragraph" w:styleId="BalloonText">
    <w:name w:val="Balloon Text"/>
    <w:basedOn w:val="Normal"/>
    <w:link w:val="BalloonTextChar"/>
    <w:uiPriority w:val="99"/>
    <w:semiHidden/>
    <w:unhideWhenUsed/>
    <w:rsid w:val="00DF2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7CF"/>
    <w:rPr>
      <w:rFonts w:ascii="Segoe UI" w:hAnsi="Segoe UI" w:cs="Segoe UI"/>
      <w:sz w:val="18"/>
      <w:szCs w:val="18"/>
    </w:rPr>
  </w:style>
  <w:style w:type="character" w:styleId="Strong">
    <w:name w:val="Strong"/>
    <w:basedOn w:val="DefaultParagraphFont"/>
    <w:uiPriority w:val="22"/>
    <w:qFormat/>
    <w:rsid w:val="00007A81"/>
    <w:rPr>
      <w:b/>
      <w:bCs/>
    </w:rPr>
  </w:style>
  <w:style w:type="character" w:styleId="Hyperlink">
    <w:name w:val="Hyperlink"/>
    <w:basedOn w:val="DefaultParagraphFont"/>
    <w:uiPriority w:val="99"/>
    <w:unhideWhenUsed/>
    <w:rsid w:val="00007A81"/>
    <w:rPr>
      <w:color w:val="0000FF"/>
      <w:u w:val="single"/>
    </w:rPr>
  </w:style>
  <w:style w:type="paragraph" w:styleId="NormalWeb">
    <w:name w:val="Normal (Web)"/>
    <w:basedOn w:val="Normal"/>
    <w:uiPriority w:val="99"/>
    <w:semiHidden/>
    <w:unhideWhenUsed/>
    <w:rsid w:val="00007A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72AC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72AC8"/>
    <w:pPr>
      <w:spacing w:after="0" w:line="240" w:lineRule="auto"/>
    </w:pPr>
    <w:rPr>
      <w:rFonts w:ascii="Calibri" w:eastAsia="Times New Roman" w:hAnsi="Calibri" w:cs="Times New Roman"/>
      <w:lang w:eastAsia="en-GB"/>
    </w:rPr>
  </w:style>
  <w:style w:type="character" w:styleId="UnresolvedMention">
    <w:name w:val="Unresolved Mention"/>
    <w:basedOn w:val="DefaultParagraphFont"/>
    <w:uiPriority w:val="99"/>
    <w:semiHidden/>
    <w:unhideWhenUsed/>
    <w:rsid w:val="00B16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37488">
      <w:bodyDiv w:val="1"/>
      <w:marLeft w:val="0"/>
      <w:marRight w:val="0"/>
      <w:marTop w:val="0"/>
      <w:marBottom w:val="0"/>
      <w:divBdr>
        <w:top w:val="none" w:sz="0" w:space="0" w:color="auto"/>
        <w:left w:val="none" w:sz="0" w:space="0" w:color="auto"/>
        <w:bottom w:val="none" w:sz="0" w:space="0" w:color="auto"/>
        <w:right w:val="none" w:sz="0" w:space="0" w:color="auto"/>
      </w:divBdr>
    </w:div>
    <w:div w:id="981543327">
      <w:bodyDiv w:val="1"/>
      <w:marLeft w:val="0"/>
      <w:marRight w:val="0"/>
      <w:marTop w:val="0"/>
      <w:marBottom w:val="0"/>
      <w:divBdr>
        <w:top w:val="none" w:sz="0" w:space="0" w:color="auto"/>
        <w:left w:val="none" w:sz="0" w:space="0" w:color="auto"/>
        <w:bottom w:val="none" w:sz="0" w:space="0" w:color="auto"/>
        <w:right w:val="none" w:sz="0" w:space="0" w:color="auto"/>
      </w:divBdr>
    </w:div>
    <w:div w:id="11550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e.coffey.mp@parliament.uk" TargetMode="External"/><Relationship Id="rId13" Type="http://schemas.openxmlformats.org/officeDocument/2006/relationships/hyperlink" Target="mailto:info@aldeburghsociety.org.uk" TargetMode="External"/><Relationship Id="rId3" Type="http://schemas.openxmlformats.org/officeDocument/2006/relationships/settings" Target="settings.xml"/><Relationship Id="rId7" Type="http://schemas.openxmlformats.org/officeDocument/2006/relationships/hyperlink" Target="mailto:enquiries@beis.gov.uk" TargetMode="External"/><Relationship Id="rId12" Type="http://schemas.openxmlformats.org/officeDocument/2006/relationships/hyperlink" Target="mailto:info@aldeburghtown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stangliatwo@scottishpower.com" TargetMode="External"/><Relationship Id="rId11" Type="http://schemas.openxmlformats.org/officeDocument/2006/relationships/hyperlink" Target="mailto:TJ.Haworth-Culf@suffolkcoastal.gov.uk" TargetMode="External"/><Relationship Id="rId5" Type="http://schemas.openxmlformats.org/officeDocument/2006/relationships/hyperlink" Target="mailto:eastangliaonenorth@scottishpower.com" TargetMode="External"/><Relationship Id="rId15" Type="http://schemas.openxmlformats.org/officeDocument/2006/relationships/theme" Target="theme/theme1.xml"/><Relationship Id="rId10" Type="http://schemas.openxmlformats.org/officeDocument/2006/relationships/hyperlink" Target="mailto:geoff.holdcroft@eastsuffolk.gov.uk" TargetMode="External"/><Relationship Id="rId4" Type="http://schemas.openxmlformats.org/officeDocument/2006/relationships/webSettings" Target="webSettings.xml"/><Relationship Id="rId9" Type="http://schemas.openxmlformats.org/officeDocument/2006/relationships/hyperlink" Target="mailto:russ.rainger@suffolk.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Bone</dc:creator>
  <cp:keywords/>
  <dc:description/>
  <cp:lastModifiedBy>Tony Bone</cp:lastModifiedBy>
  <cp:revision>3</cp:revision>
  <cp:lastPrinted>2019-03-12T16:35:00Z</cp:lastPrinted>
  <dcterms:created xsi:type="dcterms:W3CDTF">2019-03-09T16:36:00Z</dcterms:created>
  <dcterms:modified xsi:type="dcterms:W3CDTF">2019-03-12T16:35:00Z</dcterms:modified>
</cp:coreProperties>
</file>